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85" w:rsidRDefault="00A35923" w:rsidP="00A35923">
      <w:pPr>
        <w:pStyle w:val="Nagwek1"/>
        <w:tabs>
          <w:tab w:val="left" w:pos="670"/>
        </w:tabs>
        <w:spacing w:line="259" w:lineRule="auto"/>
        <w:rPr>
          <w:rFonts w:asciiTheme="minorHAnsi" w:hAnsiTheme="minorHAnsi"/>
          <w:caps/>
          <w:color w:val="000066"/>
          <w:szCs w:val="25"/>
        </w:rPr>
      </w:pPr>
      <w:bookmarkStart w:id="0" w:name="_GoBack"/>
      <w:bookmarkStart w:id="1" w:name="_Toc330159939"/>
      <w:bookmarkEnd w:id="0"/>
      <w:r>
        <w:rPr>
          <w:rFonts w:asciiTheme="minorHAnsi" w:hAnsiTheme="minorHAnsi"/>
          <w:caps/>
          <w:color w:val="000066"/>
          <w:szCs w:val="25"/>
        </w:rPr>
        <w:tab/>
      </w:r>
    </w:p>
    <w:bookmarkEnd w:id="1"/>
    <w:p w:rsidR="00340556" w:rsidRDefault="00340556" w:rsidP="00C8433A">
      <w:pPr>
        <w:pStyle w:val="Nagwek1"/>
        <w:tabs>
          <w:tab w:val="left" w:pos="670"/>
        </w:tabs>
        <w:spacing w:line="259" w:lineRule="auto"/>
        <w:rPr>
          <w:rFonts w:asciiTheme="minorHAnsi" w:hAnsiTheme="minorHAnsi"/>
          <w:caps/>
          <w:color w:val="000066"/>
          <w:sz w:val="22"/>
          <w:szCs w:val="22"/>
        </w:rPr>
      </w:pPr>
    </w:p>
    <w:p w:rsidR="00C8433A" w:rsidRPr="00460A1B" w:rsidRDefault="00C8433A" w:rsidP="00C8433A">
      <w:pPr>
        <w:autoSpaceDE w:val="0"/>
        <w:autoSpaceDN w:val="0"/>
        <w:adjustRightInd w:val="0"/>
        <w:ind w:firstLine="360"/>
        <w:jc w:val="center"/>
        <w:rPr>
          <w:rFonts w:asciiTheme="minorHAnsi" w:hAnsiTheme="minorHAnsi" w:cs="Arial"/>
          <w:b/>
          <w:color w:val="000066"/>
          <w:u w:val="single"/>
        </w:rPr>
      </w:pPr>
      <w:r w:rsidRPr="00460A1B">
        <w:rPr>
          <w:rFonts w:asciiTheme="minorHAnsi" w:hAnsiTheme="minorHAnsi" w:cs="Arial"/>
          <w:b/>
          <w:color w:val="000066"/>
          <w:u w:val="single"/>
        </w:rPr>
        <w:t>POLITYKA JAKOŚCI</w:t>
      </w:r>
    </w:p>
    <w:p w:rsidR="00340556" w:rsidRPr="00025885" w:rsidRDefault="00340556" w:rsidP="00340556">
      <w:pPr>
        <w:spacing w:line="259" w:lineRule="auto"/>
        <w:rPr>
          <w:rFonts w:asciiTheme="minorHAnsi" w:hAnsiTheme="minorHAnsi" w:cs="Arial"/>
          <w:b/>
          <w:color w:val="000066"/>
          <w:sz w:val="22"/>
          <w:szCs w:val="22"/>
        </w:rPr>
      </w:pPr>
    </w:p>
    <w:p w:rsidR="00F129F4" w:rsidRPr="00025885" w:rsidRDefault="00B11A62" w:rsidP="00C8433A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 w:rsidRPr="00025885">
        <w:rPr>
          <w:rFonts w:ascii="Calibri" w:hAnsi="Calibri" w:cs="Arial"/>
          <w:b/>
          <w:color w:val="000066"/>
          <w:sz w:val="22"/>
          <w:szCs w:val="22"/>
        </w:rPr>
        <w:t>Firma</w:t>
      </w:r>
      <w:r w:rsidR="00D3232E"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 SOLAN </w:t>
      </w:r>
      <w:r w:rsidR="00BE1E55"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pragnie </w:t>
      </w:r>
      <w:r w:rsidR="00592351" w:rsidRPr="00025885">
        <w:rPr>
          <w:rFonts w:asciiTheme="minorHAnsi" w:hAnsiTheme="minorHAnsi" w:cs="Arial"/>
          <w:b/>
          <w:color w:val="000066"/>
          <w:sz w:val="22"/>
          <w:szCs w:val="22"/>
        </w:rPr>
        <w:t>umocnić</w:t>
      </w:r>
      <w:r w:rsidR="00C659B7">
        <w:rPr>
          <w:rFonts w:asciiTheme="minorHAnsi" w:hAnsiTheme="minorHAnsi" w:cs="Arial"/>
          <w:b/>
          <w:color w:val="000066"/>
          <w:sz w:val="22"/>
          <w:szCs w:val="22"/>
        </w:rPr>
        <w:t xml:space="preserve"> </w:t>
      </w:r>
      <w:r w:rsidR="00B816D0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wypracowaną</w:t>
      </w:r>
      <w:r w:rsidR="00BE1E55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na przestrzeni lat przewagę konkurencyjną </w:t>
      </w:r>
      <w:r w:rsidR="00592351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i pozycję rynkową </w:t>
      </w:r>
      <w:r w:rsidR="00BE1E55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w dziedzinie sprzedaży i produkcji maszyn rolniczych oraz blach i pokryć dachowych. </w:t>
      </w:r>
      <w:r w:rsidR="00AF6218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Aby dostosować się do wymagań rynku i potrzeb klientów systematycznie przeprowadzamy prace B+R w obszarze udoskonalania wyrobów celem ich przystosowania do aktualnych potrzeb pod względem 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jako</w:t>
      </w:r>
      <w:r w:rsidR="00AF6218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ści, 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nowoczesno</w:t>
      </w:r>
      <w:r w:rsidR="00AF6218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ści i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niezawodno</w:t>
      </w:r>
      <w:r w:rsidR="00AF6218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ści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, a</w:t>
      </w:r>
      <w:r w:rsidR="00FF479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takż</w:t>
      </w:r>
      <w:r w:rsidR="00AF6218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e stopnia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i </w:t>
      </w:r>
      <w:r w:rsidR="00B816D0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tempa</w:t>
      </w:r>
      <w:r w:rsidR="00FF479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ich </w:t>
      </w:r>
      <w:r w:rsidR="00792743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adaptacji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do </w:t>
      </w:r>
      <w:r w:rsidR="00B816D0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zmiennych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potrzeb </w:t>
      </w:r>
      <w:r w:rsidR="00592351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branży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. </w:t>
      </w:r>
      <w:r w:rsidR="00B816D0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D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ysponuje</w:t>
      </w:r>
      <w:r w:rsidR="00B816D0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my</w:t>
      </w:r>
      <w:r w:rsidR="00D3232E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prawami ochronnymi na samodzielnie wypracowane rozwiązania.</w:t>
      </w:r>
      <w:r w:rsidR="00FF479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</w:t>
      </w:r>
      <w:r w:rsidR="00592351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Efektywnie wykorzystujemy nowości technologiczne</w:t>
      </w:r>
      <w:r w:rsidR="00A63473" w:rsidRPr="00025885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dotyczące produkcji, celem podnoszenia jej jakości i zwiększania wydajności.</w:t>
      </w:r>
      <w:r w:rsid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Nasze atuty to:</w:t>
      </w:r>
    </w:p>
    <w:p w:rsidR="00A63473" w:rsidRPr="00C8433A" w:rsidRDefault="00C8433A" w:rsidP="00C8433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 w:rsidRP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ukierunkowanie strategii firmy</w:t>
      </w:r>
      <w:r w:rsidR="00A63473" w:rsidRP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 xml:space="preserve"> na innowacyjność i wysoką jakość produktów</w:t>
      </w:r>
      <w:r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;</w:t>
      </w:r>
    </w:p>
    <w:p w:rsidR="00A63473" w:rsidRPr="00C8433A" w:rsidRDefault="00A63473" w:rsidP="00C8433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 w:rsidRP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dywersyfikacja oferty o innowacyjne rozwiązania</w:t>
      </w:r>
      <w:r w:rsidR="006E2304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;</w:t>
      </w:r>
    </w:p>
    <w:p w:rsidR="001857D8" w:rsidRPr="00C8433A" w:rsidRDefault="00A63473" w:rsidP="00C8433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 w:rsidRP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wysoka jakość i niezawodność</w:t>
      </w:r>
      <w:r w:rsidR="001857D8" w:rsidRP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, przy zachowaniu konkurencyjnej ceny</w:t>
      </w:r>
      <w:r w:rsid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;</w:t>
      </w:r>
    </w:p>
    <w:p w:rsidR="001857D8" w:rsidRDefault="001857D8" w:rsidP="00C8433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 w:rsidRP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ciągła analiza potrzeb i rozszerzanie asortymentu adekwatnie do oczekiwań klientów</w:t>
      </w:r>
      <w:r w:rsidR="00C8433A"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;</w:t>
      </w:r>
    </w:p>
    <w:p w:rsidR="00C8433A" w:rsidRDefault="00C8433A" w:rsidP="00C8433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wykwalifikowana kadra;</w:t>
      </w:r>
    </w:p>
    <w:p w:rsidR="00C8433A" w:rsidRDefault="00C8433A" w:rsidP="00C8433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profesjonalne doradztwo;</w:t>
      </w:r>
    </w:p>
    <w:p w:rsidR="00C8433A" w:rsidRDefault="00C8433A" w:rsidP="00C8433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park maszynowy;</w:t>
      </w:r>
    </w:p>
    <w:p w:rsidR="001857D8" w:rsidRPr="00C8433A" w:rsidRDefault="00C8433A" w:rsidP="00025885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66"/>
          <w:sz w:val="22"/>
          <w:szCs w:val="22"/>
        </w:rPr>
      </w:pPr>
      <w:r>
        <w:rPr>
          <w:rFonts w:asciiTheme="minorHAnsi" w:hAnsiTheme="minorHAnsi" w:cs="Arial"/>
          <w:b/>
          <w:bCs/>
          <w:iCs/>
          <w:color w:val="000066"/>
          <w:sz w:val="22"/>
          <w:szCs w:val="22"/>
        </w:rPr>
        <w:t>własny transport.</w:t>
      </w:r>
    </w:p>
    <w:p w:rsidR="00340556" w:rsidRPr="00025885" w:rsidRDefault="00025885" w:rsidP="00025885">
      <w:pPr>
        <w:spacing w:line="256" w:lineRule="auto"/>
        <w:ind w:firstLine="284"/>
        <w:jc w:val="both"/>
        <w:rPr>
          <w:rFonts w:asciiTheme="minorHAnsi" w:hAnsiTheme="minorHAnsi"/>
          <w:b/>
          <w:color w:val="000066"/>
          <w:sz w:val="22"/>
          <w:szCs w:val="22"/>
        </w:rPr>
      </w:pPr>
      <w:r w:rsidRPr="00025885">
        <w:rPr>
          <w:rFonts w:ascii="Calibri" w:hAnsi="Calibri" w:cs="Arial"/>
          <w:b/>
          <w:color w:val="000066"/>
          <w:sz w:val="22"/>
          <w:szCs w:val="22"/>
        </w:rPr>
        <w:t>Firma SOLAN w trosce o zaufanie klientów oraz o wizerunek wiarygodnego partnera stawia sobie następujące cele strategiczne:</w:t>
      </w:r>
    </w:p>
    <w:p w:rsidR="00340556" w:rsidRPr="00025885" w:rsidRDefault="00C8433A" w:rsidP="00025885">
      <w:pPr>
        <w:numPr>
          <w:ilvl w:val="0"/>
          <w:numId w:val="5"/>
        </w:numPr>
        <w:spacing w:line="259" w:lineRule="auto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>
        <w:rPr>
          <w:rFonts w:asciiTheme="minorHAnsi" w:hAnsiTheme="minorHAnsi" w:cs="Arial"/>
          <w:b/>
          <w:color w:val="000066"/>
          <w:sz w:val="22"/>
          <w:szCs w:val="22"/>
        </w:rPr>
        <w:t>s</w:t>
      </w:r>
      <w:r w:rsidR="00340556" w:rsidRPr="00025885">
        <w:rPr>
          <w:rFonts w:asciiTheme="minorHAnsi" w:hAnsiTheme="minorHAnsi" w:cs="Arial"/>
          <w:b/>
          <w:color w:val="000066"/>
          <w:sz w:val="22"/>
          <w:szCs w:val="22"/>
        </w:rPr>
        <w:t>tałe poszerzenie oferty produkcyjnej i handlowej;</w:t>
      </w:r>
    </w:p>
    <w:p w:rsidR="00C8433A" w:rsidRDefault="00C8433A" w:rsidP="00025885">
      <w:pPr>
        <w:numPr>
          <w:ilvl w:val="0"/>
          <w:numId w:val="5"/>
        </w:numPr>
        <w:spacing w:line="259" w:lineRule="auto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 w:rsidRPr="00C8433A">
        <w:rPr>
          <w:rFonts w:asciiTheme="minorHAnsi" w:hAnsiTheme="minorHAnsi" w:cs="Arial"/>
          <w:b/>
          <w:color w:val="000066"/>
          <w:sz w:val="22"/>
          <w:szCs w:val="22"/>
        </w:rPr>
        <w:t>p</w:t>
      </w:r>
      <w:r w:rsidR="00340556" w:rsidRPr="00C8433A">
        <w:rPr>
          <w:rFonts w:asciiTheme="minorHAnsi" w:hAnsiTheme="minorHAnsi" w:cs="Arial"/>
          <w:b/>
          <w:color w:val="000066"/>
          <w:sz w:val="22"/>
          <w:szCs w:val="22"/>
        </w:rPr>
        <w:t>rzestrzeganie uzgodnionych terminów realizacji i najwyższ</w:t>
      </w:r>
      <w:r>
        <w:rPr>
          <w:rFonts w:asciiTheme="minorHAnsi" w:hAnsiTheme="minorHAnsi" w:cs="Arial"/>
          <w:b/>
          <w:color w:val="000066"/>
          <w:sz w:val="22"/>
          <w:szCs w:val="22"/>
        </w:rPr>
        <w:t>ej</w:t>
      </w:r>
      <w:r w:rsidR="006E2304">
        <w:rPr>
          <w:rFonts w:asciiTheme="minorHAnsi" w:hAnsiTheme="minorHAnsi" w:cs="Arial"/>
          <w:b/>
          <w:color w:val="000066"/>
          <w:sz w:val="22"/>
          <w:szCs w:val="22"/>
        </w:rPr>
        <w:t xml:space="preserve"> jakości wykonania i obsługi</w:t>
      </w:r>
      <w:r>
        <w:rPr>
          <w:rFonts w:asciiTheme="minorHAnsi" w:hAnsiTheme="minorHAnsi" w:cs="Arial"/>
          <w:b/>
          <w:color w:val="000066"/>
          <w:sz w:val="22"/>
          <w:szCs w:val="22"/>
        </w:rPr>
        <w:t>;</w:t>
      </w:r>
    </w:p>
    <w:p w:rsidR="00340556" w:rsidRPr="00C8433A" w:rsidRDefault="00C8433A" w:rsidP="00025885">
      <w:pPr>
        <w:numPr>
          <w:ilvl w:val="0"/>
          <w:numId w:val="5"/>
        </w:numPr>
        <w:spacing w:line="259" w:lineRule="auto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 w:rsidRPr="00C8433A">
        <w:rPr>
          <w:rFonts w:asciiTheme="minorHAnsi" w:hAnsiTheme="minorHAnsi" w:cs="Arial"/>
          <w:b/>
          <w:color w:val="000066"/>
          <w:sz w:val="22"/>
          <w:szCs w:val="22"/>
        </w:rPr>
        <w:t>r</w:t>
      </w:r>
      <w:r w:rsidR="00340556" w:rsidRPr="00C8433A">
        <w:rPr>
          <w:rFonts w:asciiTheme="minorHAnsi" w:hAnsiTheme="minorHAnsi" w:cs="Arial"/>
          <w:b/>
          <w:color w:val="000066"/>
          <w:sz w:val="22"/>
          <w:szCs w:val="22"/>
        </w:rPr>
        <w:t xml:space="preserve">eagowanie na zmieniające się potrzeby </w:t>
      </w:r>
      <w:r w:rsidR="001857D8" w:rsidRPr="00C8433A">
        <w:rPr>
          <w:rFonts w:asciiTheme="minorHAnsi" w:hAnsiTheme="minorHAnsi" w:cs="Arial"/>
          <w:b/>
          <w:color w:val="000066"/>
          <w:sz w:val="22"/>
          <w:szCs w:val="22"/>
        </w:rPr>
        <w:t xml:space="preserve">branży </w:t>
      </w:r>
      <w:r w:rsidR="00340556" w:rsidRPr="00C8433A">
        <w:rPr>
          <w:rFonts w:asciiTheme="minorHAnsi" w:hAnsiTheme="minorHAnsi" w:cs="Arial"/>
          <w:b/>
          <w:color w:val="000066"/>
          <w:sz w:val="22"/>
          <w:szCs w:val="22"/>
        </w:rPr>
        <w:t>i wymagania naszych klientów;</w:t>
      </w:r>
    </w:p>
    <w:p w:rsidR="00340556" w:rsidRPr="00025885" w:rsidRDefault="00C8433A" w:rsidP="00025885">
      <w:pPr>
        <w:numPr>
          <w:ilvl w:val="0"/>
          <w:numId w:val="5"/>
        </w:numPr>
        <w:spacing w:line="259" w:lineRule="auto"/>
        <w:jc w:val="both"/>
        <w:rPr>
          <w:rFonts w:asciiTheme="minorHAnsi" w:hAnsiTheme="minorHAnsi"/>
          <w:b/>
          <w:color w:val="000066"/>
          <w:sz w:val="22"/>
          <w:szCs w:val="22"/>
        </w:rPr>
      </w:pPr>
      <w:r>
        <w:rPr>
          <w:rFonts w:asciiTheme="minorHAnsi" w:hAnsiTheme="minorHAnsi" w:cs="Arial"/>
          <w:b/>
          <w:color w:val="000066"/>
          <w:sz w:val="22"/>
          <w:szCs w:val="22"/>
        </w:rPr>
        <w:t>z</w:t>
      </w:r>
      <w:r w:rsidR="001857D8" w:rsidRPr="00025885">
        <w:rPr>
          <w:rFonts w:asciiTheme="minorHAnsi" w:hAnsiTheme="minorHAnsi" w:cs="Arial"/>
          <w:b/>
          <w:color w:val="000066"/>
          <w:sz w:val="22"/>
          <w:szCs w:val="22"/>
        </w:rPr>
        <w:t>większanie możliwości produkcyjnych oraz d</w:t>
      </w:r>
      <w:r w:rsidR="00340556"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oskonalenie procesu produkcyjnego poprzez konsekwentny rozwój </w:t>
      </w:r>
      <w:r>
        <w:rPr>
          <w:rFonts w:asciiTheme="minorHAnsi" w:hAnsiTheme="minorHAnsi" w:cs="Arial"/>
          <w:b/>
          <w:color w:val="000066"/>
          <w:sz w:val="22"/>
          <w:szCs w:val="22"/>
        </w:rPr>
        <w:t>parku maszynowego.</w:t>
      </w:r>
    </w:p>
    <w:p w:rsidR="00340556" w:rsidRPr="00025885" w:rsidRDefault="00340556" w:rsidP="00025885">
      <w:pPr>
        <w:pStyle w:val="Tekstpodstawowywcity2"/>
        <w:spacing w:line="259" w:lineRule="auto"/>
        <w:ind w:right="0"/>
        <w:rPr>
          <w:rFonts w:asciiTheme="minorHAnsi" w:hAnsiTheme="minorHAnsi"/>
          <w:b/>
          <w:color w:val="000066"/>
          <w:sz w:val="22"/>
          <w:szCs w:val="22"/>
        </w:rPr>
      </w:pPr>
      <w:r w:rsidRPr="00025885">
        <w:rPr>
          <w:rFonts w:asciiTheme="minorHAnsi" w:hAnsiTheme="minorHAnsi"/>
          <w:b/>
          <w:color w:val="000066"/>
          <w:sz w:val="22"/>
          <w:szCs w:val="22"/>
        </w:rPr>
        <w:t>Korzystając z wieloletniego doświadczenia, znaczącego potencjału firmy oraz wiedzy naszych pracowników w swojej pracy koncentrujemy się na jak najlepszym pozna</w:t>
      </w:r>
      <w:r w:rsidR="006E2304">
        <w:rPr>
          <w:rFonts w:asciiTheme="minorHAnsi" w:hAnsiTheme="minorHAnsi"/>
          <w:b/>
          <w:color w:val="000066"/>
          <w:sz w:val="22"/>
          <w:szCs w:val="22"/>
        </w:rPr>
        <w:t>niu i spełnieniu wymagań klientów</w:t>
      </w:r>
      <w:r w:rsidRPr="00025885">
        <w:rPr>
          <w:rFonts w:asciiTheme="minorHAnsi" w:hAnsiTheme="minorHAnsi"/>
          <w:b/>
          <w:color w:val="000066"/>
          <w:sz w:val="22"/>
          <w:szCs w:val="22"/>
        </w:rPr>
        <w:t>.</w:t>
      </w:r>
      <w:r w:rsidR="00025885" w:rsidRPr="00025885">
        <w:rPr>
          <w:rFonts w:asciiTheme="minorHAnsi" w:hAnsiTheme="minorHAnsi"/>
          <w:b/>
          <w:color w:val="000066"/>
          <w:sz w:val="22"/>
          <w:szCs w:val="22"/>
        </w:rPr>
        <w:t xml:space="preserve"> Wiedząc</w:t>
      </w:r>
      <w:r w:rsidRPr="00025885">
        <w:rPr>
          <w:rFonts w:asciiTheme="minorHAnsi" w:hAnsiTheme="minorHAnsi"/>
          <w:b/>
          <w:color w:val="000066"/>
          <w:sz w:val="22"/>
          <w:szCs w:val="22"/>
        </w:rPr>
        <w:t xml:space="preserve">, że poziom </w:t>
      </w:r>
      <w:r w:rsidR="006E2304">
        <w:rPr>
          <w:rFonts w:asciiTheme="minorHAnsi" w:hAnsiTheme="minorHAnsi"/>
          <w:b/>
          <w:color w:val="000066"/>
          <w:sz w:val="22"/>
          <w:szCs w:val="22"/>
        </w:rPr>
        <w:t>ich zadowolenia</w:t>
      </w:r>
      <w:r w:rsidRPr="00025885">
        <w:rPr>
          <w:rFonts w:asciiTheme="minorHAnsi" w:hAnsiTheme="minorHAnsi"/>
          <w:b/>
          <w:color w:val="000066"/>
          <w:sz w:val="22"/>
          <w:szCs w:val="22"/>
        </w:rPr>
        <w:t xml:space="preserve"> zależy od jakości wyrobów oraz od kompetencji pracowników i posiadanych zasobów, realizujemy powyższe cele strategiczne poprzez: </w:t>
      </w:r>
    </w:p>
    <w:p w:rsidR="00340556" w:rsidRPr="00025885" w:rsidRDefault="00C8433A" w:rsidP="00B11A62">
      <w:pPr>
        <w:numPr>
          <w:ilvl w:val="0"/>
          <w:numId w:val="6"/>
        </w:numPr>
        <w:spacing w:line="259" w:lineRule="auto"/>
        <w:rPr>
          <w:rFonts w:asciiTheme="minorHAnsi" w:hAnsiTheme="minorHAnsi" w:cs="Arial"/>
          <w:b/>
          <w:color w:val="000066"/>
          <w:sz w:val="22"/>
          <w:szCs w:val="22"/>
        </w:rPr>
      </w:pPr>
      <w:r>
        <w:rPr>
          <w:rFonts w:asciiTheme="minorHAnsi" w:hAnsiTheme="minorHAnsi" w:cs="Arial"/>
          <w:b/>
          <w:color w:val="000066"/>
          <w:sz w:val="22"/>
          <w:szCs w:val="22"/>
        </w:rPr>
        <w:t>z</w:t>
      </w:r>
      <w:r w:rsidR="00340556" w:rsidRPr="00025885">
        <w:rPr>
          <w:rFonts w:asciiTheme="minorHAnsi" w:hAnsiTheme="minorHAnsi" w:cs="Arial"/>
          <w:b/>
          <w:color w:val="000066"/>
          <w:sz w:val="22"/>
          <w:szCs w:val="22"/>
        </w:rPr>
        <w:t>aopatrywanie się tylko u dostawcó</w:t>
      </w:r>
      <w:r w:rsidR="00B11A62">
        <w:rPr>
          <w:rFonts w:asciiTheme="minorHAnsi" w:hAnsiTheme="minorHAnsi" w:cs="Arial"/>
          <w:b/>
          <w:color w:val="000066"/>
          <w:sz w:val="22"/>
          <w:szCs w:val="22"/>
        </w:rPr>
        <w:t xml:space="preserve">w gwarantujących dostawy zgodne z naszymi </w:t>
      </w:r>
      <w:r w:rsidR="00340556" w:rsidRPr="00025885">
        <w:rPr>
          <w:rFonts w:asciiTheme="minorHAnsi" w:hAnsiTheme="minorHAnsi" w:cs="Arial"/>
          <w:b/>
          <w:color w:val="000066"/>
          <w:sz w:val="22"/>
          <w:szCs w:val="22"/>
        </w:rPr>
        <w:t>wymaganiami jakościowymi</w:t>
      </w:r>
      <w:r>
        <w:rPr>
          <w:rFonts w:asciiTheme="minorHAnsi" w:hAnsiTheme="minorHAnsi" w:cs="Arial"/>
          <w:b/>
          <w:color w:val="000066"/>
          <w:sz w:val="22"/>
          <w:szCs w:val="22"/>
        </w:rPr>
        <w:t>;</w:t>
      </w:r>
    </w:p>
    <w:p w:rsidR="00340556" w:rsidRPr="00025885" w:rsidRDefault="00C8433A" w:rsidP="00025885">
      <w:pPr>
        <w:numPr>
          <w:ilvl w:val="0"/>
          <w:numId w:val="6"/>
        </w:numPr>
        <w:spacing w:line="259" w:lineRule="auto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>
        <w:rPr>
          <w:rFonts w:asciiTheme="minorHAnsi" w:hAnsiTheme="minorHAnsi" w:cs="Arial"/>
          <w:b/>
          <w:color w:val="000066"/>
          <w:sz w:val="22"/>
          <w:szCs w:val="22"/>
        </w:rPr>
        <w:t>m</w:t>
      </w:r>
      <w:r w:rsidR="00340556" w:rsidRPr="00025885">
        <w:rPr>
          <w:rFonts w:asciiTheme="minorHAnsi" w:hAnsiTheme="minorHAnsi" w:cs="Arial"/>
          <w:b/>
          <w:color w:val="000066"/>
          <w:sz w:val="22"/>
          <w:szCs w:val="22"/>
        </w:rPr>
        <w:t>onitorowanie, dokumentowa</w:t>
      </w:r>
      <w:r w:rsidR="00792743">
        <w:rPr>
          <w:rFonts w:asciiTheme="minorHAnsi" w:hAnsiTheme="minorHAnsi" w:cs="Arial"/>
          <w:b/>
          <w:color w:val="000066"/>
          <w:sz w:val="22"/>
          <w:szCs w:val="22"/>
        </w:rPr>
        <w:t>nie i analizę</w:t>
      </w:r>
      <w:r>
        <w:rPr>
          <w:rFonts w:asciiTheme="minorHAnsi" w:hAnsiTheme="minorHAnsi" w:cs="Arial"/>
          <w:b/>
          <w:color w:val="000066"/>
          <w:sz w:val="22"/>
          <w:szCs w:val="22"/>
        </w:rPr>
        <w:t xml:space="preserve"> procesu produkcji;</w:t>
      </w:r>
    </w:p>
    <w:p w:rsidR="00340556" w:rsidRPr="00025885" w:rsidRDefault="00C8433A" w:rsidP="00025885">
      <w:pPr>
        <w:numPr>
          <w:ilvl w:val="0"/>
          <w:numId w:val="6"/>
        </w:numPr>
        <w:spacing w:line="259" w:lineRule="auto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>
        <w:rPr>
          <w:rFonts w:asciiTheme="minorHAnsi" w:hAnsiTheme="minorHAnsi" w:cs="Arial"/>
          <w:b/>
          <w:color w:val="000066"/>
          <w:sz w:val="22"/>
          <w:szCs w:val="22"/>
        </w:rPr>
        <w:t>p</w:t>
      </w:r>
      <w:r w:rsidR="00340556" w:rsidRPr="00025885">
        <w:rPr>
          <w:rFonts w:asciiTheme="minorHAnsi" w:hAnsiTheme="minorHAnsi" w:cs="Arial"/>
          <w:b/>
          <w:color w:val="000066"/>
          <w:sz w:val="22"/>
          <w:szCs w:val="22"/>
        </w:rPr>
        <w:t>oszukiwanie i wdrażanie metod doskonalenia organizacji pracy.</w:t>
      </w:r>
    </w:p>
    <w:p w:rsidR="00340556" w:rsidRPr="00025885" w:rsidRDefault="00340556" w:rsidP="00025885">
      <w:pPr>
        <w:spacing w:line="259" w:lineRule="auto"/>
        <w:ind w:left="360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</w:p>
    <w:p w:rsidR="00340556" w:rsidRPr="00025885" w:rsidRDefault="00340556" w:rsidP="00025885">
      <w:pPr>
        <w:pStyle w:val="Tekstpodstawowy"/>
        <w:spacing w:line="259" w:lineRule="auto"/>
        <w:ind w:firstLine="360"/>
        <w:rPr>
          <w:rFonts w:asciiTheme="minorHAnsi" w:hAnsiTheme="minorHAnsi"/>
          <w:b/>
          <w:color w:val="000066"/>
          <w:sz w:val="22"/>
          <w:szCs w:val="22"/>
        </w:rPr>
      </w:pPr>
      <w:r w:rsidRPr="00025885">
        <w:rPr>
          <w:rFonts w:asciiTheme="minorHAnsi" w:hAnsiTheme="minorHAnsi"/>
          <w:b/>
          <w:color w:val="000066"/>
          <w:sz w:val="22"/>
          <w:szCs w:val="22"/>
        </w:rPr>
        <w:t>W celu realizacji niniejszej polityki ustalane są corocznie szczegółowe cele operacyjne dotyczące jakości.</w:t>
      </w:r>
    </w:p>
    <w:p w:rsidR="00340556" w:rsidRPr="00025885" w:rsidRDefault="00340556" w:rsidP="00025885">
      <w:pPr>
        <w:spacing w:line="259" w:lineRule="auto"/>
        <w:ind w:firstLine="360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Cały personel firmy </w:t>
      </w:r>
      <w:r w:rsidR="00BE1E55"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SOLAN </w:t>
      </w:r>
      <w:r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zna i stosuje niniejszą politykę oraz zasady zawarte w </w:t>
      </w:r>
      <w:r w:rsidR="00AF6218"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dokumentacji </w:t>
      </w:r>
      <w:r w:rsidR="006E2304">
        <w:rPr>
          <w:rFonts w:asciiTheme="minorHAnsi" w:hAnsiTheme="minorHAnsi" w:cs="Arial"/>
          <w:b/>
          <w:color w:val="000066"/>
          <w:sz w:val="22"/>
          <w:szCs w:val="22"/>
        </w:rPr>
        <w:t>systemowej</w:t>
      </w:r>
      <w:r w:rsidRPr="00025885">
        <w:rPr>
          <w:rFonts w:asciiTheme="minorHAnsi" w:hAnsiTheme="minorHAnsi" w:cs="Arial"/>
          <w:b/>
          <w:color w:val="000066"/>
          <w:sz w:val="22"/>
          <w:szCs w:val="22"/>
        </w:rPr>
        <w:t>.</w:t>
      </w:r>
    </w:p>
    <w:p w:rsidR="00340556" w:rsidRPr="00025885" w:rsidRDefault="00340556" w:rsidP="00025885">
      <w:pPr>
        <w:spacing w:line="259" w:lineRule="auto"/>
        <w:ind w:firstLine="360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 w:rsidRPr="00025885">
        <w:rPr>
          <w:rFonts w:asciiTheme="minorHAnsi" w:hAnsiTheme="minorHAnsi" w:cs="Arial"/>
          <w:b/>
          <w:color w:val="000066"/>
          <w:sz w:val="22"/>
          <w:szCs w:val="22"/>
        </w:rPr>
        <w:t>Zobowiązujemy się do ciągłego doskonalenia skuteczności Systemu Zarządzania Jakością oraz spełniani</w:t>
      </w:r>
      <w:r w:rsidR="00120598" w:rsidRPr="00025885">
        <w:rPr>
          <w:rFonts w:asciiTheme="minorHAnsi" w:hAnsiTheme="minorHAnsi" w:cs="Arial"/>
          <w:b/>
          <w:color w:val="000066"/>
          <w:sz w:val="22"/>
          <w:szCs w:val="22"/>
        </w:rPr>
        <w:t>a wymagań normy EN ISO 9001:2015</w:t>
      </w:r>
      <w:r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 i obowiązujących przepisów.</w:t>
      </w:r>
    </w:p>
    <w:p w:rsidR="00340556" w:rsidRPr="00025885" w:rsidRDefault="00340556" w:rsidP="00025885">
      <w:pPr>
        <w:spacing w:line="259" w:lineRule="auto"/>
        <w:ind w:firstLine="360"/>
        <w:jc w:val="both"/>
        <w:rPr>
          <w:rFonts w:asciiTheme="minorHAnsi" w:hAnsiTheme="minorHAnsi" w:cs="Arial"/>
          <w:b/>
          <w:color w:val="000066"/>
          <w:sz w:val="22"/>
          <w:szCs w:val="22"/>
        </w:rPr>
      </w:pPr>
      <w:r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W imieniu firmy </w:t>
      </w:r>
      <w:r w:rsidR="001857D8" w:rsidRPr="00025885">
        <w:rPr>
          <w:rFonts w:asciiTheme="minorHAnsi" w:hAnsiTheme="minorHAnsi" w:cs="Arial"/>
          <w:b/>
          <w:color w:val="000066"/>
          <w:sz w:val="22"/>
          <w:szCs w:val="22"/>
        </w:rPr>
        <w:t xml:space="preserve">SOLAN </w:t>
      </w:r>
      <w:r w:rsidRPr="00025885">
        <w:rPr>
          <w:rFonts w:asciiTheme="minorHAnsi" w:hAnsiTheme="minorHAnsi" w:cs="Arial"/>
          <w:b/>
          <w:color w:val="000066"/>
          <w:sz w:val="22"/>
          <w:szCs w:val="22"/>
        </w:rPr>
        <w:t>deklarujemy, że w dalszym ciągu będziemy dokładać starań i środków, aby niniejsza polityka była w pełni realizowana.</w:t>
      </w:r>
    </w:p>
    <w:p w:rsidR="009C6702" w:rsidRPr="00025885" w:rsidRDefault="009C6702" w:rsidP="00025885">
      <w:pPr>
        <w:pStyle w:val="Nagwek1"/>
        <w:spacing w:line="259" w:lineRule="auto"/>
        <w:jc w:val="both"/>
        <w:rPr>
          <w:rFonts w:asciiTheme="minorHAnsi" w:hAnsiTheme="minorHAnsi"/>
          <w:color w:val="000066"/>
          <w:sz w:val="22"/>
          <w:szCs w:val="22"/>
        </w:rPr>
      </w:pPr>
    </w:p>
    <w:p w:rsidR="00340556" w:rsidRPr="00025885" w:rsidRDefault="00792743" w:rsidP="00025885">
      <w:pPr>
        <w:spacing w:line="259" w:lineRule="auto"/>
        <w:jc w:val="both"/>
        <w:rPr>
          <w:rFonts w:asciiTheme="minorHAnsi" w:hAnsiTheme="minorHAnsi"/>
          <w:b/>
          <w:color w:val="000066"/>
          <w:sz w:val="22"/>
          <w:szCs w:val="22"/>
        </w:rPr>
      </w:pPr>
      <w:r>
        <w:rPr>
          <w:rFonts w:asciiTheme="minorHAnsi" w:hAnsiTheme="minorHAnsi"/>
          <w:b/>
          <w:color w:val="000066"/>
          <w:sz w:val="22"/>
          <w:szCs w:val="22"/>
        </w:rPr>
        <w:t>Lublin</w:t>
      </w:r>
      <w:r w:rsidR="00120598" w:rsidRPr="00025885">
        <w:rPr>
          <w:rFonts w:asciiTheme="minorHAnsi" w:hAnsiTheme="minorHAnsi"/>
          <w:b/>
          <w:color w:val="000066"/>
          <w:sz w:val="22"/>
          <w:szCs w:val="22"/>
        </w:rPr>
        <w:t xml:space="preserve">, </w:t>
      </w:r>
      <w:r w:rsidR="000F1D20">
        <w:rPr>
          <w:rFonts w:asciiTheme="minorHAnsi" w:hAnsiTheme="minorHAnsi"/>
          <w:b/>
          <w:color w:val="000066"/>
          <w:sz w:val="22"/>
          <w:szCs w:val="22"/>
        </w:rPr>
        <w:t>16</w:t>
      </w:r>
      <w:r w:rsidR="001857D8" w:rsidRPr="00025885">
        <w:rPr>
          <w:rFonts w:asciiTheme="minorHAnsi" w:hAnsiTheme="minorHAnsi"/>
          <w:b/>
          <w:color w:val="000066"/>
          <w:sz w:val="22"/>
          <w:szCs w:val="22"/>
        </w:rPr>
        <w:t>.05.2022</w:t>
      </w:r>
    </w:p>
    <w:sectPr w:rsidR="00340556" w:rsidRPr="00025885" w:rsidSect="000F52C4">
      <w:headerReference w:type="default" r:id="rId7"/>
      <w:pgSz w:w="11906" w:h="16838"/>
      <w:pgMar w:top="1276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E0" w:rsidRDefault="008917E0" w:rsidP="00E0391C">
      <w:r>
        <w:separator/>
      </w:r>
    </w:p>
  </w:endnote>
  <w:endnote w:type="continuationSeparator" w:id="1">
    <w:p w:rsidR="008917E0" w:rsidRDefault="008917E0" w:rsidP="00E0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E0" w:rsidRDefault="008917E0" w:rsidP="00E0391C">
      <w:r>
        <w:separator/>
      </w:r>
    </w:p>
  </w:footnote>
  <w:footnote w:type="continuationSeparator" w:id="1">
    <w:p w:rsidR="008917E0" w:rsidRDefault="008917E0" w:rsidP="00E03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1C" w:rsidRDefault="005C5E92" w:rsidP="00E0391C">
    <w:pPr>
      <w:pStyle w:val="Nagwek"/>
      <w:jc w:val="center"/>
    </w:pPr>
    <w:r>
      <w:rPr>
        <w:noProof/>
        <w:sz w:val="12"/>
        <w:szCs w:val="12"/>
      </w:rPr>
      <w:drawing>
        <wp:inline distT="0" distB="0" distL="0" distR="0">
          <wp:extent cx="1605063" cy="4426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962" cy="442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DCA" w:rsidRPr="00F22DCA">
      <w:rPr>
        <w:sz w:val="12"/>
        <w:szCs w:val="12"/>
      </w:rPr>
      <w:ptab w:relativeTo="margin" w:alignment="center" w:leader="none"/>
    </w:r>
    <w:r w:rsidR="00F22DCA" w:rsidRPr="00F22DCA">
      <w:rPr>
        <w:sz w:val="12"/>
        <w:szCs w:val="12"/>
      </w:rPr>
      <w:ptab w:relativeTo="margin" w:alignment="right" w:leader="none"/>
    </w:r>
    <w:r w:rsidR="00F22DCA" w:rsidRPr="00F22DCA">
      <w:rPr>
        <w:sz w:val="12"/>
        <w:szCs w:val="12"/>
      </w:rPr>
      <w:t>PJ Edycja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23F"/>
    <w:multiLevelType w:val="hybridMultilevel"/>
    <w:tmpl w:val="16C27A90"/>
    <w:lvl w:ilvl="0" w:tplc="881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F05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82C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722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F20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0C9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D82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9EF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167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47B49"/>
    <w:multiLevelType w:val="hybridMultilevel"/>
    <w:tmpl w:val="E3082EC4"/>
    <w:lvl w:ilvl="0" w:tplc="67628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62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A4D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21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DA3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420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9E6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04D7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30F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96927"/>
    <w:multiLevelType w:val="hybridMultilevel"/>
    <w:tmpl w:val="5E88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391C"/>
    <w:rsid w:val="000039E4"/>
    <w:rsid w:val="00025885"/>
    <w:rsid w:val="000F1D20"/>
    <w:rsid w:val="000F52C4"/>
    <w:rsid w:val="00120598"/>
    <w:rsid w:val="0014783E"/>
    <w:rsid w:val="001539B8"/>
    <w:rsid w:val="001857D8"/>
    <w:rsid w:val="00340556"/>
    <w:rsid w:val="003836C9"/>
    <w:rsid w:val="003B35E3"/>
    <w:rsid w:val="0040670B"/>
    <w:rsid w:val="00460A1B"/>
    <w:rsid w:val="00592351"/>
    <w:rsid w:val="005C5BC4"/>
    <w:rsid w:val="005C5E92"/>
    <w:rsid w:val="00612959"/>
    <w:rsid w:val="006B157D"/>
    <w:rsid w:val="006E2304"/>
    <w:rsid w:val="00747EA6"/>
    <w:rsid w:val="00792743"/>
    <w:rsid w:val="007B65AF"/>
    <w:rsid w:val="00836CE1"/>
    <w:rsid w:val="008917E0"/>
    <w:rsid w:val="009560BA"/>
    <w:rsid w:val="0098401B"/>
    <w:rsid w:val="009C6702"/>
    <w:rsid w:val="00A03A80"/>
    <w:rsid w:val="00A35923"/>
    <w:rsid w:val="00A63473"/>
    <w:rsid w:val="00AD5C12"/>
    <w:rsid w:val="00AF6218"/>
    <w:rsid w:val="00B11A62"/>
    <w:rsid w:val="00B816D0"/>
    <w:rsid w:val="00B95ADE"/>
    <w:rsid w:val="00BE1E55"/>
    <w:rsid w:val="00C659B7"/>
    <w:rsid w:val="00C8433A"/>
    <w:rsid w:val="00D3232E"/>
    <w:rsid w:val="00DD2AC9"/>
    <w:rsid w:val="00E0391C"/>
    <w:rsid w:val="00E044CA"/>
    <w:rsid w:val="00F129F4"/>
    <w:rsid w:val="00F22DCA"/>
    <w:rsid w:val="00FC2457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1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91C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91C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0391C"/>
    <w:pPr>
      <w:ind w:right="283" w:firstLine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391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0391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0391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E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1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91C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91C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0391C"/>
    <w:pPr>
      <w:ind w:right="283" w:firstLine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391C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0391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0391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5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E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84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Ela</cp:lastModifiedBy>
  <cp:revision>9</cp:revision>
  <cp:lastPrinted>2022-07-06T08:49:00Z</cp:lastPrinted>
  <dcterms:created xsi:type="dcterms:W3CDTF">2022-05-31T19:00:00Z</dcterms:created>
  <dcterms:modified xsi:type="dcterms:W3CDTF">2022-07-06T09:21:00Z</dcterms:modified>
</cp:coreProperties>
</file>